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附件1</w:t>
      </w: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 xml:space="preserve"> </w:t>
      </w:r>
    </w:p>
    <w:p>
      <w:pPr>
        <w:jc w:val="left"/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</w:pPr>
    </w:p>
    <w:p>
      <w:pPr>
        <w:spacing w:line="61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参赛队伍联系表</w:t>
      </w:r>
    </w:p>
    <w:bookmarkEnd w:id="0"/>
    <w:p>
      <w:pPr>
        <w:pStyle w:val="2"/>
        <w:rPr>
          <w:rFonts w:hint="eastAsia"/>
        </w:rPr>
      </w:pPr>
    </w:p>
    <w:p>
      <w:pPr>
        <w:pStyle w:val="2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_GB2312"/>
          <w:sz w:val="32"/>
          <w:szCs w:val="32"/>
        </w:rPr>
        <w:t>市科学技术协会（盖章）</w:t>
      </w:r>
    </w:p>
    <w:tbl>
      <w:tblPr>
        <w:tblStyle w:val="3"/>
        <w:tblW w:w="109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1846"/>
        <w:gridCol w:w="319"/>
        <w:gridCol w:w="833"/>
        <w:gridCol w:w="398"/>
        <w:gridCol w:w="874"/>
        <w:gridCol w:w="671"/>
        <w:gridCol w:w="624"/>
        <w:gridCol w:w="1192"/>
        <w:gridCol w:w="623"/>
        <w:gridCol w:w="13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单   位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职  务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手   机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备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地市科协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联系人A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（必填）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地市科协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联系人B(选填）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名   称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57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备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登录赛事系统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用于登录赛事系统，不可与其他手机号码相同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比赛监管手机号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用于比赛监管全程拍摄视频，不可与其他手机号码相同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tblHeader/>
          <w:jc w:val="center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类型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组  别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性  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2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1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参赛选手</w:t>
            </w:r>
          </w:p>
          <w:p>
            <w:pPr>
              <w:widowControl/>
              <w:spacing w:line="61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（晋级赛）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青少年组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1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农民组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1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 w:val="28"/>
                <w:szCs w:val="28"/>
              </w:rPr>
              <w:t>城镇劳动者组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1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领导干部和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公务员组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12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2021-11-12T03:39:05Z</dcterms:created>
  <dc:creator>gdkjb</dc:creator>
  <cp:lastModifiedBy>HumanRain</cp:lastModifiedBy>
  <dcterms:modified xsi:type="dcterms:W3CDTF">2021-11-12T03:39:16Z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4CC1C7D9029745B4B448B86F48A5EEE2</vt:lpwstr>
  </property>
</Properties>
</file>